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CF0" w:rsidRPr="005F0CF0" w:rsidRDefault="005F0CF0" w:rsidP="005F0CF0">
      <w:pPr>
        <w:rPr>
          <w:b/>
        </w:rPr>
      </w:pPr>
      <w:r w:rsidRPr="005F0CF0">
        <w:rPr>
          <w:b/>
        </w:rPr>
        <w:t xml:space="preserve">Kan bibliotekangst påvirke studenters tilgang til informasjon? En filosofisk tilnærming til fenomenet "bibliotekangst" på UH-bibliotekene </w:t>
      </w:r>
      <w:r w:rsidRPr="005F0CF0">
        <w:rPr>
          <w:b/>
        </w:rPr>
        <w:tab/>
        <w:t xml:space="preserve"> </w:t>
      </w:r>
    </w:p>
    <w:p w:rsidR="005F0CF0" w:rsidRDefault="005F0CF0" w:rsidP="005F0CF0">
      <w:bookmarkStart w:id="0" w:name="_GoBack"/>
      <w:bookmarkEnd w:id="0"/>
      <w:r>
        <w:tab/>
      </w:r>
    </w:p>
    <w:p w:rsidR="005F0CF0" w:rsidRDefault="005F0CF0" w:rsidP="005F0CF0"/>
    <w:p w:rsidR="005F0CF0" w:rsidRDefault="005F0CF0" w:rsidP="005F0CF0">
      <w:r>
        <w:t>Gjennom de norske UH-bibliotekene har dagens studenter tilgang til store mengder informasjon. Dette betyr imidlertid ikke nødvendigvis at informasjonen er lett tilgjengelig. Manglende kunnskap om hvordan man finner frem det man leter etter i biblioteket og følelsen av at man burde vite hvordan man gjør det, kan føre til at mange studenter ikke tør å spørre bibliotekarer om hjelp, eller at de i verste fall unngår å bruke biblioteket. Dette fenomenet blir kalt for «bibliotekangst» (BA), som er en direkte oversettelse av «</w:t>
      </w:r>
      <w:proofErr w:type="spellStart"/>
      <w:r>
        <w:t>library</w:t>
      </w:r>
      <w:proofErr w:type="spellEnd"/>
      <w:r>
        <w:t xml:space="preserve"> </w:t>
      </w:r>
      <w:proofErr w:type="spellStart"/>
      <w:r>
        <w:t>anxiety</w:t>
      </w:r>
      <w:proofErr w:type="spellEnd"/>
      <w:r>
        <w:t>».</w:t>
      </w:r>
    </w:p>
    <w:p w:rsidR="005F0CF0" w:rsidRDefault="005F0CF0" w:rsidP="005F0CF0"/>
    <w:p w:rsidR="005F0CF0" w:rsidRDefault="005F0CF0" w:rsidP="005F0CF0">
      <w:r>
        <w:t xml:space="preserve">Dette </w:t>
      </w:r>
      <w:proofErr w:type="spellStart"/>
      <w:r>
        <w:t>paperet</w:t>
      </w:r>
      <w:proofErr w:type="spellEnd"/>
      <w:r>
        <w:t xml:space="preserve"> er basert på en teoretisk tilnærming til BA med problemstillingen: Kan bibliotekangst påvirke studenters tilgang til informasjon? I denne presentasjonen går jeg først gjennom en litteraturstudie av et utvalg av eldre og nyere forskning om BA, før jeg vender fokuset mot en filosofisk tilnærming til dette fenomenet.</w:t>
      </w:r>
    </w:p>
    <w:p w:rsidR="005F0CF0" w:rsidRDefault="005F0CF0" w:rsidP="005F0CF0"/>
    <w:p w:rsidR="005F0CF0" w:rsidRDefault="005F0CF0" w:rsidP="005F0CF0">
      <w:r>
        <w:t>Empiriske studier (</w:t>
      </w:r>
      <w:proofErr w:type="spellStart"/>
      <w:r>
        <w:t>Jiao</w:t>
      </w:r>
      <w:proofErr w:type="spellEnd"/>
      <w:r>
        <w:t xml:space="preserve"> &amp; </w:t>
      </w:r>
      <w:proofErr w:type="spellStart"/>
      <w:r>
        <w:t>Onwuegbuzie</w:t>
      </w:r>
      <w:proofErr w:type="spellEnd"/>
      <w:r>
        <w:t xml:space="preserve"> 1999) antyder at bibliotekangst ikke har noen sammenheng med angst som (psykiatrisk) diagnose, noe som betyr at hvem som helst kan oppleve engstelse/ubehag/usikkerhet i forbindelse med et </w:t>
      </w:r>
      <w:proofErr w:type="spellStart"/>
      <w:r>
        <w:t>biblioteksbesøk</w:t>
      </w:r>
      <w:proofErr w:type="spellEnd"/>
      <w:r>
        <w:t xml:space="preserve"> og informasjonssøk. Andre studier viser en tydelig sammenheng mellom BA og svake akademiske prestasjoner (</w:t>
      </w:r>
      <w:proofErr w:type="spellStart"/>
      <w:r>
        <w:t>Jiao</w:t>
      </w:r>
      <w:proofErr w:type="spellEnd"/>
      <w:r>
        <w:t xml:space="preserve"> &amp; </w:t>
      </w:r>
      <w:proofErr w:type="spellStart"/>
      <w:r>
        <w:t>Onwuegbuzie</w:t>
      </w:r>
      <w:proofErr w:type="spellEnd"/>
      <w:r>
        <w:t xml:space="preserve"> 2000; </w:t>
      </w:r>
      <w:proofErr w:type="spellStart"/>
      <w:r>
        <w:t>McPherson</w:t>
      </w:r>
      <w:proofErr w:type="spellEnd"/>
      <w:r>
        <w:t xml:space="preserve"> 2015). Annen forskning påpeker imidlertid at universitets- og høgskolebibliotekarene kan spille en viktig rolle for forebygging av BA (Hartman 2009; Cook 2010; Brown 2011).</w:t>
      </w:r>
    </w:p>
    <w:p w:rsidR="005F0CF0" w:rsidRDefault="005F0CF0" w:rsidP="005F0CF0"/>
    <w:p w:rsidR="005F0CF0" w:rsidRDefault="005F0CF0" w:rsidP="005F0CF0">
      <w:r>
        <w:t xml:space="preserve">Dersom studenter som har bibliotekangst ikke overvinner angsten sin, vil angsten kunne vanskeliggjøre tilgang til informasjon i biblioteket, men behøver bibliotekangst å være noe utelukkende negativt? Dette vil jeg utforske videre i mitt </w:t>
      </w:r>
      <w:proofErr w:type="spellStart"/>
      <w:r>
        <w:t>paper</w:t>
      </w:r>
      <w:proofErr w:type="spellEnd"/>
      <w:r>
        <w:t>. Ved å presentere problemstillingen fra et filosofisk ståsted vil BA bli presentert som en identitetsbygger, ettersom angsten dytter en ut av komfortsonen. I denne presentasjonen diskuterer jeg om det er mulig å se på bibliotekangst som noe positivt for studenter. Drøftingen bygger på teorien om positiv angst av den norske psykologiprofessoren, Paul Moxnes (2012), som blant annet er basert på den tyske filosofen Martin Heideggers teori om angst (1962), og foreslår at angsten kan være noe positivt ettersom den er nødvendig for å bygge selvet.</w:t>
      </w:r>
    </w:p>
    <w:p w:rsidR="005F0CF0" w:rsidRDefault="005F0CF0" w:rsidP="005F0CF0"/>
    <w:p w:rsidR="005F0CF0" w:rsidRDefault="005F0CF0" w:rsidP="005F0CF0">
      <w:r>
        <w:t>Konklusjonen antyder at angst spiller en viktig rolle for selvet ettersom det er gjennom opplevelsen av angst at jeg-et innser at det er et individ. BA kan dermed spille en positiv rolle for studenter om en klarer å identifisere og overvinne den. Universitets- og høgskolebibliotekarer kan forebygge BA slik at biblioteket oppleves som et relevant sted for læring og tilgang til informasjon.</w:t>
      </w:r>
    </w:p>
    <w:p w:rsidR="005F0CF0" w:rsidRDefault="005F0CF0" w:rsidP="005F0CF0"/>
    <w:p w:rsidR="00976BB9" w:rsidRDefault="005F0CF0" w:rsidP="005F0CF0">
      <w:r>
        <w:t>Nøkkelord: UH-bibliotek, studenter, bibliotekangst, universitets- og høgskolebibliotekarer</w:t>
      </w:r>
    </w:p>
    <w:sectPr w:rsidR="00976B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CF0"/>
    <w:rsid w:val="005F0CF0"/>
    <w:rsid w:val="00976BB9"/>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FE332-2E3B-4ED5-BD6F-912F6DBAD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80889">
      <w:bodyDiv w:val="1"/>
      <w:marLeft w:val="0"/>
      <w:marRight w:val="0"/>
      <w:marTop w:val="0"/>
      <w:marBottom w:val="0"/>
      <w:divBdr>
        <w:top w:val="none" w:sz="0" w:space="0" w:color="auto"/>
        <w:left w:val="none" w:sz="0" w:space="0" w:color="auto"/>
        <w:bottom w:val="none" w:sz="0" w:space="0" w:color="auto"/>
        <w:right w:val="none" w:sz="0" w:space="0" w:color="auto"/>
      </w:divBdr>
      <w:divsChild>
        <w:div w:id="92554625">
          <w:marLeft w:val="0"/>
          <w:marRight w:val="0"/>
          <w:marTop w:val="0"/>
          <w:marBottom w:val="0"/>
          <w:divBdr>
            <w:top w:val="none" w:sz="0" w:space="0" w:color="auto"/>
            <w:left w:val="none" w:sz="0" w:space="0" w:color="auto"/>
            <w:bottom w:val="none" w:sz="0" w:space="0" w:color="auto"/>
            <w:right w:val="none" w:sz="0" w:space="0" w:color="auto"/>
          </w:divBdr>
        </w:div>
      </w:divsChild>
    </w:div>
    <w:div w:id="978532716">
      <w:bodyDiv w:val="1"/>
      <w:marLeft w:val="0"/>
      <w:marRight w:val="0"/>
      <w:marTop w:val="0"/>
      <w:marBottom w:val="0"/>
      <w:divBdr>
        <w:top w:val="none" w:sz="0" w:space="0" w:color="auto"/>
        <w:left w:val="none" w:sz="0" w:space="0" w:color="auto"/>
        <w:bottom w:val="none" w:sz="0" w:space="0" w:color="auto"/>
        <w:right w:val="none" w:sz="0" w:space="0" w:color="auto"/>
      </w:divBdr>
      <w:divsChild>
        <w:div w:id="217013448">
          <w:marLeft w:val="0"/>
          <w:marRight w:val="0"/>
          <w:marTop w:val="0"/>
          <w:marBottom w:val="0"/>
          <w:divBdr>
            <w:top w:val="none" w:sz="0" w:space="0" w:color="auto"/>
            <w:left w:val="none" w:sz="0" w:space="0" w:color="auto"/>
            <w:bottom w:val="none" w:sz="0" w:space="0" w:color="auto"/>
            <w:right w:val="none" w:sz="0" w:space="0" w:color="auto"/>
          </w:divBdr>
        </w:div>
      </w:divsChild>
    </w:div>
    <w:div w:id="1226067376">
      <w:bodyDiv w:val="1"/>
      <w:marLeft w:val="0"/>
      <w:marRight w:val="0"/>
      <w:marTop w:val="0"/>
      <w:marBottom w:val="0"/>
      <w:divBdr>
        <w:top w:val="none" w:sz="0" w:space="0" w:color="auto"/>
        <w:left w:val="none" w:sz="0" w:space="0" w:color="auto"/>
        <w:bottom w:val="none" w:sz="0" w:space="0" w:color="auto"/>
        <w:right w:val="none" w:sz="0" w:space="0" w:color="auto"/>
      </w:divBdr>
      <w:divsChild>
        <w:div w:id="1149856813">
          <w:marLeft w:val="0"/>
          <w:marRight w:val="0"/>
          <w:marTop w:val="0"/>
          <w:marBottom w:val="0"/>
          <w:divBdr>
            <w:top w:val="none" w:sz="0" w:space="0" w:color="auto"/>
            <w:left w:val="none" w:sz="0" w:space="0" w:color="auto"/>
            <w:bottom w:val="none" w:sz="0" w:space="0" w:color="auto"/>
            <w:right w:val="none" w:sz="0" w:space="0" w:color="auto"/>
          </w:divBdr>
        </w:div>
      </w:divsChild>
    </w:div>
    <w:div w:id="2018728057">
      <w:bodyDiv w:val="1"/>
      <w:marLeft w:val="0"/>
      <w:marRight w:val="0"/>
      <w:marTop w:val="0"/>
      <w:marBottom w:val="0"/>
      <w:divBdr>
        <w:top w:val="none" w:sz="0" w:space="0" w:color="auto"/>
        <w:left w:val="none" w:sz="0" w:space="0" w:color="auto"/>
        <w:bottom w:val="none" w:sz="0" w:space="0" w:color="auto"/>
        <w:right w:val="none" w:sz="0" w:space="0" w:color="auto"/>
      </w:divBdr>
      <w:divsChild>
        <w:div w:id="1483082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2401</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BI Norwegian Business School</Company>
  <LinksUpToDate>false</LinksUpToDate>
  <CharactersWithSpaces>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Heltne, Astrid</dc:creator>
  <cp:keywords/>
  <dc:description/>
  <cp:lastModifiedBy>Heltne, Astrid</cp:lastModifiedBy>
  <cp:revision>1</cp:revision>
  <dcterms:created xsi:type="dcterms:W3CDTF">2017-03-31T11:35:00Z</dcterms:created>
  <dcterms:modified xsi:type="dcterms:W3CDTF">2017-03-31T11:37:00Z</dcterms:modified>
</cp:coreProperties>
</file>